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ADB6" w14:textId="5EC4E1F5" w:rsidR="0052656D" w:rsidRPr="0052656D" w:rsidRDefault="0052656D" w:rsidP="0052656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00003" wp14:editId="4FD26B98">
            <wp:simplePos x="0" y="0"/>
            <wp:positionH relativeFrom="column">
              <wp:posOffset>4351020</wp:posOffset>
            </wp:positionH>
            <wp:positionV relativeFrom="paragraph">
              <wp:posOffset>-632460</wp:posOffset>
            </wp:positionV>
            <wp:extent cx="1954843" cy="1729740"/>
            <wp:effectExtent l="0" t="0" r="7620" b="3810"/>
            <wp:wrapNone/>
            <wp:docPr id="902615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15953" name="Afbeelding 90261595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27382" r="18651" b="14681"/>
                    <a:stretch/>
                  </pic:blipFill>
                  <pic:spPr bwMode="auto">
                    <a:xfrm>
                      <a:off x="0" y="0"/>
                      <a:ext cx="1954843" cy="172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56D">
        <w:rPr>
          <w:b/>
          <w:bCs/>
        </w:rPr>
        <w:t>Privacyverklaring</w:t>
      </w:r>
    </w:p>
    <w:p w14:paraId="44D712EA" w14:textId="77777777" w:rsidR="0052656D" w:rsidRPr="0052656D" w:rsidRDefault="0052656D" w:rsidP="0052656D"/>
    <w:p w14:paraId="63652175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1. Algemeen</w:t>
      </w:r>
    </w:p>
    <w:p w14:paraId="39C175F9" w14:textId="5BF58BF8" w:rsidR="0052656D" w:rsidRPr="0052656D" w:rsidRDefault="0052656D" w:rsidP="0052656D">
      <w:proofErr w:type="spellStart"/>
      <w:r>
        <w:t>Aestesia</w:t>
      </w:r>
      <w:proofErr w:type="spellEnd"/>
      <w:r>
        <w:t>,</w:t>
      </w:r>
      <w:r w:rsidRPr="0052656D">
        <w:t xml:space="preserve"> gevestigd te </w:t>
      </w:r>
      <w:proofErr w:type="spellStart"/>
      <w:r w:rsidR="002E223E">
        <w:t>Kallernäs</w:t>
      </w:r>
      <w:proofErr w:type="spellEnd"/>
      <w:r w:rsidR="002E223E">
        <w:t xml:space="preserve"> Dalhem 190, 71196 in </w:t>
      </w:r>
      <w:proofErr w:type="spellStart"/>
      <w:r w:rsidR="002E223E" w:rsidRPr="002E223E">
        <w:t>Storå</w:t>
      </w:r>
      <w:proofErr w:type="spellEnd"/>
      <w:r w:rsidR="002E223E">
        <w:t xml:space="preserve"> (Zweden)</w:t>
      </w:r>
      <w:r w:rsidR="002E223E" w:rsidRPr="002E223E">
        <w:t> </w:t>
      </w:r>
      <w:r>
        <w:t xml:space="preserve"> </w:t>
      </w:r>
      <w:r w:rsidRPr="0052656D">
        <w:t>is verantwoordelijk voor de verwerking van persoonsgegevens zoals weergegeven in deze privacyverklaring.</w:t>
      </w:r>
      <w:r w:rsidR="002E223E">
        <w:t xml:space="preserve"> Wij hechten</w:t>
      </w:r>
      <w:r w:rsidRPr="0052656D">
        <w:t xml:space="preserve"> veel waarde aan de bescherming van uw privacy en ga</w:t>
      </w:r>
      <w:r w:rsidR="002E223E">
        <w:t>an</w:t>
      </w:r>
      <w:r w:rsidRPr="0052656D">
        <w:t xml:space="preserve"> zorgvuldig om met uw persoonsgegevens, conform de Algemene Verordening Gegevensbescherming (AVG).</w:t>
      </w:r>
    </w:p>
    <w:p w14:paraId="4DD79D95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2. Persoonsgegevens die wij verwerken</w:t>
      </w:r>
    </w:p>
    <w:p w14:paraId="63C54BF2" w14:textId="33D1FC7C" w:rsidR="0052656D" w:rsidRPr="0052656D" w:rsidRDefault="002D2C58" w:rsidP="0052656D">
      <w:r>
        <w:t>Wij verwerken</w:t>
      </w:r>
      <w:r w:rsidR="0052656D" w:rsidRPr="0052656D">
        <w:t xml:space="preserve"> persoonsgegevens die u zelf aan </w:t>
      </w:r>
      <w:r w:rsidR="002E223E">
        <w:t xml:space="preserve">ons </w:t>
      </w:r>
      <w:r w:rsidR="0052656D" w:rsidRPr="0052656D">
        <w:t>verstrekt, zoals:</w:t>
      </w:r>
    </w:p>
    <w:p w14:paraId="22FF758E" w14:textId="77777777" w:rsidR="0052656D" w:rsidRPr="0052656D" w:rsidRDefault="0052656D" w:rsidP="0052656D">
      <w:pPr>
        <w:numPr>
          <w:ilvl w:val="0"/>
          <w:numId w:val="1"/>
        </w:numPr>
      </w:pPr>
      <w:r w:rsidRPr="0052656D">
        <w:t>Voor- en achternaam</w:t>
      </w:r>
    </w:p>
    <w:p w14:paraId="3D4D9EFB" w14:textId="77777777" w:rsidR="0052656D" w:rsidRPr="0052656D" w:rsidRDefault="0052656D" w:rsidP="0052656D">
      <w:pPr>
        <w:numPr>
          <w:ilvl w:val="0"/>
          <w:numId w:val="1"/>
        </w:numPr>
      </w:pPr>
      <w:r w:rsidRPr="0052656D">
        <w:t>Geboortedatum</w:t>
      </w:r>
    </w:p>
    <w:p w14:paraId="65D8C737" w14:textId="77777777" w:rsidR="0052656D" w:rsidRPr="0052656D" w:rsidRDefault="0052656D" w:rsidP="0052656D">
      <w:pPr>
        <w:numPr>
          <w:ilvl w:val="0"/>
          <w:numId w:val="1"/>
        </w:numPr>
      </w:pPr>
      <w:r w:rsidRPr="0052656D">
        <w:t>Adresgegevens</w:t>
      </w:r>
    </w:p>
    <w:p w14:paraId="485F867C" w14:textId="77777777" w:rsidR="0052656D" w:rsidRPr="0052656D" w:rsidRDefault="0052656D" w:rsidP="0052656D">
      <w:pPr>
        <w:numPr>
          <w:ilvl w:val="0"/>
          <w:numId w:val="1"/>
        </w:numPr>
      </w:pPr>
      <w:r w:rsidRPr="0052656D">
        <w:t>Telefoonnummer</w:t>
      </w:r>
    </w:p>
    <w:p w14:paraId="13B72668" w14:textId="77777777" w:rsidR="0052656D" w:rsidRPr="0052656D" w:rsidRDefault="0052656D" w:rsidP="0052656D">
      <w:pPr>
        <w:numPr>
          <w:ilvl w:val="0"/>
          <w:numId w:val="1"/>
        </w:numPr>
      </w:pPr>
      <w:r w:rsidRPr="0052656D">
        <w:t>E-mailadres</w:t>
      </w:r>
    </w:p>
    <w:p w14:paraId="32395A38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3. Bijzondere en/of gevoelige persoonsgegevens</w:t>
      </w:r>
    </w:p>
    <w:p w14:paraId="5D46EDC9" w14:textId="79F3B4C3" w:rsidR="0052656D" w:rsidRPr="0052656D" w:rsidRDefault="0052656D" w:rsidP="0052656D">
      <w:r>
        <w:t xml:space="preserve">Omdat </w:t>
      </w:r>
      <w:r w:rsidR="002D2C58">
        <w:t>we</w:t>
      </w:r>
      <w:r w:rsidRPr="0052656D">
        <w:t xml:space="preserve"> psychologische begeleiding bie</w:t>
      </w:r>
      <w:r>
        <w:t>d</w:t>
      </w:r>
      <w:r w:rsidR="002D2C58">
        <w:t>en</w:t>
      </w:r>
      <w:r w:rsidRPr="0052656D">
        <w:t>, kunnen wij bijzondere persoonsgegevens verwerken over uw gezondheid of persoonlijke situatie. Dit gebeurt alleen als dat noodzakelijk is voor de begeleiding en altijd vertrouwelijk.</w:t>
      </w:r>
    </w:p>
    <w:p w14:paraId="051D10E3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4. Doeleinden en rechtsgronden van verwerking</w:t>
      </w:r>
    </w:p>
    <w:p w14:paraId="471D9846" w14:textId="34BB0626" w:rsidR="0052656D" w:rsidRPr="0052656D" w:rsidRDefault="002D2C58" w:rsidP="0052656D">
      <w:r>
        <w:t>Wij verwerken</w:t>
      </w:r>
      <w:r w:rsidR="0052656D" w:rsidRPr="0052656D">
        <w:t xml:space="preserve"> uw persoonsgegevens om:</w:t>
      </w:r>
    </w:p>
    <w:p w14:paraId="55679E07" w14:textId="77777777" w:rsidR="0052656D" w:rsidRPr="0052656D" w:rsidRDefault="0052656D" w:rsidP="0052656D">
      <w:pPr>
        <w:numPr>
          <w:ilvl w:val="0"/>
          <w:numId w:val="2"/>
        </w:numPr>
      </w:pPr>
      <w:r w:rsidRPr="0052656D">
        <w:t>U psychologische begeleiding te kunnen bieden</w:t>
      </w:r>
    </w:p>
    <w:p w14:paraId="03266244" w14:textId="77777777" w:rsidR="0052656D" w:rsidRPr="0052656D" w:rsidRDefault="0052656D" w:rsidP="0052656D">
      <w:pPr>
        <w:numPr>
          <w:ilvl w:val="0"/>
          <w:numId w:val="2"/>
        </w:numPr>
      </w:pPr>
      <w:r w:rsidRPr="0052656D">
        <w:t>Contact met u te kunnen onderhouden</w:t>
      </w:r>
    </w:p>
    <w:p w14:paraId="72947782" w14:textId="2C77A42A" w:rsidR="0052656D" w:rsidRPr="0052656D" w:rsidRDefault="002D2C58" w:rsidP="0052656D">
      <w:pPr>
        <w:numPr>
          <w:ilvl w:val="0"/>
          <w:numId w:val="2"/>
        </w:numPr>
      </w:pPr>
      <w:r>
        <w:t>Onze</w:t>
      </w:r>
      <w:r w:rsidR="0052656D" w:rsidRPr="0052656D">
        <w:t xml:space="preserve"> wettelijke verplichtingen na te komen </w:t>
      </w:r>
    </w:p>
    <w:p w14:paraId="44B9A7E5" w14:textId="77777777" w:rsidR="0052656D" w:rsidRPr="0052656D" w:rsidRDefault="0052656D" w:rsidP="0052656D">
      <w:r w:rsidRPr="0052656D">
        <w:t>Rechtsgrondslagen zijn:</w:t>
      </w:r>
    </w:p>
    <w:p w14:paraId="216ADBBA" w14:textId="77777777" w:rsidR="0052656D" w:rsidRPr="0052656D" w:rsidRDefault="0052656D" w:rsidP="0052656D">
      <w:pPr>
        <w:numPr>
          <w:ilvl w:val="0"/>
          <w:numId w:val="3"/>
        </w:numPr>
      </w:pPr>
      <w:r w:rsidRPr="0052656D">
        <w:t>De uitvoering van de begeleidingsovereenkomst</w:t>
      </w:r>
    </w:p>
    <w:p w14:paraId="1B7C38C0" w14:textId="77777777" w:rsidR="0052656D" w:rsidRPr="0052656D" w:rsidRDefault="0052656D" w:rsidP="0052656D">
      <w:pPr>
        <w:numPr>
          <w:ilvl w:val="0"/>
          <w:numId w:val="3"/>
        </w:numPr>
      </w:pPr>
      <w:r w:rsidRPr="0052656D">
        <w:t>Uw toestemming (voor specifieke gegevens)</w:t>
      </w:r>
    </w:p>
    <w:p w14:paraId="0799F0D9" w14:textId="77777777" w:rsidR="0052656D" w:rsidRPr="0052656D" w:rsidRDefault="0052656D" w:rsidP="0052656D">
      <w:pPr>
        <w:numPr>
          <w:ilvl w:val="0"/>
          <w:numId w:val="3"/>
        </w:numPr>
      </w:pPr>
      <w:r w:rsidRPr="0052656D">
        <w:t>Voldoen aan wettelijke verplichtingen</w:t>
      </w:r>
    </w:p>
    <w:p w14:paraId="37B9792B" w14:textId="7FE923EB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5. Dossiervoering</w:t>
      </w:r>
    </w:p>
    <w:p w14:paraId="616A3345" w14:textId="2E126265" w:rsidR="0052656D" w:rsidRPr="0052656D" w:rsidRDefault="007C1AA0" w:rsidP="0052656D">
      <w:r>
        <w:t>Wij houden</w:t>
      </w:r>
      <w:r w:rsidR="0052656D" w:rsidRPr="0052656D">
        <w:t xml:space="preserve"> </w:t>
      </w:r>
      <w:r>
        <w:t>geen dossier</w:t>
      </w:r>
      <w:r w:rsidR="0052656D" w:rsidRPr="0052656D">
        <w:t xml:space="preserve"> bij over de begeleiding. </w:t>
      </w:r>
    </w:p>
    <w:p w14:paraId="423DD74D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lastRenderedPageBreak/>
        <w:t>6. Delen van persoonsgegevens met derden</w:t>
      </w:r>
    </w:p>
    <w:p w14:paraId="59797AC4" w14:textId="77777777" w:rsidR="0052656D" w:rsidRPr="0052656D" w:rsidRDefault="0052656D" w:rsidP="0052656D">
      <w:r w:rsidRPr="0052656D">
        <w:t xml:space="preserve">Uw gegevens worden </w:t>
      </w:r>
      <w:r w:rsidRPr="0052656D">
        <w:rPr>
          <w:b/>
          <w:bCs/>
        </w:rPr>
        <w:t>niet gedeeld met derden</w:t>
      </w:r>
      <w:r w:rsidRPr="0052656D">
        <w:t>, tenzij:</w:t>
      </w:r>
    </w:p>
    <w:p w14:paraId="24678A38" w14:textId="77777777" w:rsidR="0052656D" w:rsidRPr="0052656D" w:rsidRDefault="0052656D" w:rsidP="0052656D">
      <w:pPr>
        <w:numPr>
          <w:ilvl w:val="0"/>
          <w:numId w:val="4"/>
        </w:numPr>
      </w:pPr>
      <w:r w:rsidRPr="0052656D">
        <w:t>U daar expliciet toestemming voor geeft</w:t>
      </w:r>
    </w:p>
    <w:p w14:paraId="332E5817" w14:textId="77777777" w:rsidR="0052656D" w:rsidRPr="0052656D" w:rsidRDefault="0052656D" w:rsidP="0052656D">
      <w:pPr>
        <w:numPr>
          <w:ilvl w:val="0"/>
          <w:numId w:val="4"/>
        </w:numPr>
      </w:pPr>
      <w:r w:rsidRPr="0052656D">
        <w:t>Dit wettelijk verplicht is (bijvoorbeeld bij een gerechtelijk bevel)</w:t>
      </w:r>
    </w:p>
    <w:p w14:paraId="6A9D1895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7. Beveiliging van uw gegevens</w:t>
      </w:r>
    </w:p>
    <w:p w14:paraId="27C4FE9F" w14:textId="77777777" w:rsidR="0052656D" w:rsidRPr="0052656D" w:rsidRDefault="0052656D" w:rsidP="0052656D">
      <w:r w:rsidRPr="0052656D">
        <w:t>Wij nemen passende beveiligingsmaatregelen om misbruik, verlies, onbevoegde toegang en ongewenste openbaarmaking tegen te gaan. Denk aan:</w:t>
      </w:r>
    </w:p>
    <w:p w14:paraId="4B68E238" w14:textId="77777777" w:rsidR="0052656D" w:rsidRPr="0052656D" w:rsidRDefault="0052656D" w:rsidP="0052656D">
      <w:pPr>
        <w:numPr>
          <w:ilvl w:val="0"/>
          <w:numId w:val="5"/>
        </w:numPr>
      </w:pPr>
      <w:r w:rsidRPr="0052656D">
        <w:t>Beveiligde opslag van dossiers</w:t>
      </w:r>
    </w:p>
    <w:p w14:paraId="11BB4AA0" w14:textId="77777777" w:rsidR="0052656D" w:rsidRPr="0052656D" w:rsidRDefault="0052656D" w:rsidP="0052656D">
      <w:pPr>
        <w:numPr>
          <w:ilvl w:val="0"/>
          <w:numId w:val="5"/>
        </w:numPr>
      </w:pPr>
      <w:r w:rsidRPr="0052656D">
        <w:t>Beveiligde communicatiekanalen</w:t>
      </w:r>
    </w:p>
    <w:p w14:paraId="592A8C27" w14:textId="77777777" w:rsidR="0052656D" w:rsidRPr="0052656D" w:rsidRDefault="0052656D" w:rsidP="0052656D">
      <w:pPr>
        <w:numPr>
          <w:ilvl w:val="0"/>
          <w:numId w:val="5"/>
        </w:numPr>
      </w:pPr>
      <w:r w:rsidRPr="0052656D">
        <w:t>Strikte geheimhouding</w:t>
      </w:r>
    </w:p>
    <w:p w14:paraId="504F9E91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8. Uw rechten</w:t>
      </w:r>
    </w:p>
    <w:p w14:paraId="1982F7D2" w14:textId="77777777" w:rsidR="0052656D" w:rsidRPr="0052656D" w:rsidRDefault="0052656D" w:rsidP="0052656D">
      <w:r w:rsidRPr="0052656D">
        <w:t>U heeft de volgende rechten:</w:t>
      </w:r>
    </w:p>
    <w:p w14:paraId="5069F048" w14:textId="77777777" w:rsidR="0052656D" w:rsidRPr="0052656D" w:rsidRDefault="0052656D" w:rsidP="0052656D">
      <w:pPr>
        <w:numPr>
          <w:ilvl w:val="0"/>
          <w:numId w:val="6"/>
        </w:numPr>
      </w:pPr>
      <w:r w:rsidRPr="0052656D">
        <w:t>Recht op inzage in uw persoonsgegevens</w:t>
      </w:r>
    </w:p>
    <w:p w14:paraId="0B33CE74" w14:textId="77777777" w:rsidR="0052656D" w:rsidRPr="0052656D" w:rsidRDefault="0052656D" w:rsidP="0052656D">
      <w:pPr>
        <w:numPr>
          <w:ilvl w:val="0"/>
          <w:numId w:val="6"/>
        </w:numPr>
      </w:pPr>
      <w:r w:rsidRPr="0052656D">
        <w:t>Recht op correctie van uw gegevens</w:t>
      </w:r>
    </w:p>
    <w:p w14:paraId="5D83F8E1" w14:textId="77777777" w:rsidR="0052656D" w:rsidRPr="0052656D" w:rsidRDefault="0052656D" w:rsidP="0052656D">
      <w:pPr>
        <w:numPr>
          <w:ilvl w:val="0"/>
          <w:numId w:val="6"/>
        </w:numPr>
      </w:pPr>
      <w:r w:rsidRPr="0052656D">
        <w:t>Recht op verwijdering van uw gegevens (voor zover toegestaan binnen de wet)</w:t>
      </w:r>
    </w:p>
    <w:p w14:paraId="2AEFA72E" w14:textId="77777777" w:rsidR="0052656D" w:rsidRPr="0052656D" w:rsidRDefault="0052656D" w:rsidP="0052656D">
      <w:pPr>
        <w:numPr>
          <w:ilvl w:val="0"/>
          <w:numId w:val="6"/>
        </w:numPr>
      </w:pPr>
      <w:r w:rsidRPr="0052656D">
        <w:t>Recht op beperking van de verwerking</w:t>
      </w:r>
    </w:p>
    <w:p w14:paraId="46ED6893" w14:textId="77777777" w:rsidR="0052656D" w:rsidRPr="0052656D" w:rsidRDefault="0052656D" w:rsidP="0052656D">
      <w:pPr>
        <w:numPr>
          <w:ilvl w:val="0"/>
          <w:numId w:val="6"/>
        </w:numPr>
      </w:pPr>
      <w:r w:rsidRPr="0052656D">
        <w:t>Recht op bezwaar tegen de verwerking</w:t>
      </w:r>
    </w:p>
    <w:p w14:paraId="1CD1B994" w14:textId="09192902" w:rsidR="0052656D" w:rsidRPr="0052656D" w:rsidRDefault="0052656D" w:rsidP="0052656D">
      <w:r w:rsidRPr="0052656D">
        <w:t xml:space="preserve">U kunt uw verzoek indienen via </w:t>
      </w:r>
      <w:r>
        <w:t>info@aestesia.nl</w:t>
      </w:r>
      <w:r w:rsidRPr="0052656D">
        <w:t xml:space="preserve"> </w:t>
      </w:r>
      <w:r>
        <w:t>Ik reageer</w:t>
      </w:r>
      <w:r w:rsidRPr="0052656D">
        <w:t xml:space="preserve"> binnen vier weken.</w:t>
      </w:r>
    </w:p>
    <w:p w14:paraId="34C92501" w14:textId="77777777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9. Klachten</w:t>
      </w:r>
    </w:p>
    <w:p w14:paraId="239D60B8" w14:textId="37897BB6" w:rsidR="0052656D" w:rsidRDefault="0052656D" w:rsidP="0052656D">
      <w:r w:rsidRPr="0052656D">
        <w:t xml:space="preserve">Heeft u een klacht over de verwerking van uw persoonsgegevens? Neem dan contact op via </w:t>
      </w:r>
      <w:r>
        <w:t>info@aestesia.nl.</w:t>
      </w:r>
      <w:r w:rsidRPr="0052656D">
        <w:br/>
        <w:t xml:space="preserve">Komt u er niet uit, dan kunt u een klacht indienen bij de Autoriteit Persoonsgegevens via </w:t>
      </w:r>
      <w:hyperlink r:id="rId6" w:tgtFrame="_new" w:history="1">
        <w:r w:rsidRPr="0052656D">
          <w:rPr>
            <w:rStyle w:val="Hyperlink"/>
          </w:rPr>
          <w:t>www.autoriteitpersoonsgegevens.nl</w:t>
        </w:r>
      </w:hyperlink>
      <w:r w:rsidRPr="0052656D">
        <w:t>.</w:t>
      </w:r>
    </w:p>
    <w:p w14:paraId="67944603" w14:textId="670FD59D" w:rsidR="0052656D" w:rsidRPr="0052656D" w:rsidRDefault="0052656D" w:rsidP="0052656D">
      <w:pPr>
        <w:rPr>
          <w:b/>
          <w:bCs/>
        </w:rPr>
      </w:pPr>
      <w:r w:rsidRPr="0052656D">
        <w:rPr>
          <w:b/>
          <w:bCs/>
        </w:rPr>
        <w:t>10. Wijzigingen</w:t>
      </w:r>
    </w:p>
    <w:p w14:paraId="3E4ED2C2" w14:textId="4F2238F9" w:rsidR="0052656D" w:rsidRPr="0052656D" w:rsidRDefault="002D2C58" w:rsidP="0052656D">
      <w:r>
        <w:t>Wij behouden ons</w:t>
      </w:r>
      <w:r w:rsidR="0052656D" w:rsidRPr="0052656D">
        <w:t xml:space="preserve"> het recht voor om deze privacyverklaring te wijzigen. De meest actuele versie is altijd beschikbaar via </w:t>
      </w:r>
      <w:r w:rsidR="0052656D">
        <w:t>www.aestesia.nl.</w:t>
      </w:r>
    </w:p>
    <w:p w14:paraId="70F82501" w14:textId="77777777" w:rsidR="0052656D" w:rsidRPr="0052656D" w:rsidRDefault="002E223E" w:rsidP="0052656D">
      <w:r>
        <w:pict w14:anchorId="4BA460DC">
          <v:rect id="_x0000_i1025" style="width:0;height:1.5pt" o:hralign="center" o:hrstd="t" o:hr="t" fillcolor="#a0a0a0" stroked="f"/>
        </w:pict>
      </w:r>
    </w:p>
    <w:p w14:paraId="4CC2804C" w14:textId="15967497" w:rsidR="0052656D" w:rsidRDefault="0052656D">
      <w:r w:rsidRPr="0052656D">
        <w:rPr>
          <w:b/>
          <w:bCs/>
        </w:rPr>
        <w:t>Contactgegevens:</w:t>
      </w:r>
      <w:r w:rsidRPr="0052656D">
        <w:br/>
      </w:r>
      <w:proofErr w:type="spellStart"/>
      <w:r>
        <w:t>Aestesia</w:t>
      </w:r>
      <w:proofErr w:type="spellEnd"/>
      <w:r w:rsidRPr="0052656D">
        <w:br/>
        <w:t xml:space="preserve">Adres: </w:t>
      </w:r>
      <w:proofErr w:type="spellStart"/>
      <w:r w:rsidR="002D2C58">
        <w:t>Kallernäs</w:t>
      </w:r>
      <w:proofErr w:type="spellEnd"/>
      <w:r w:rsidR="002D2C58">
        <w:t xml:space="preserve"> Dalhem 190, 71196 </w:t>
      </w:r>
      <w:proofErr w:type="spellStart"/>
      <w:r w:rsidR="002D2C58" w:rsidRPr="002D2C58">
        <w:t>Storå</w:t>
      </w:r>
      <w:proofErr w:type="spellEnd"/>
      <w:r w:rsidR="002D2C58" w:rsidRPr="002D2C58">
        <w:t> </w:t>
      </w:r>
      <w:r w:rsidR="002D2C58">
        <w:t>(Zweden)</w:t>
      </w:r>
      <w:r w:rsidRPr="002D2C58">
        <w:br/>
      </w:r>
      <w:r w:rsidRPr="0052656D">
        <w:lastRenderedPageBreak/>
        <w:t xml:space="preserve">E-mail: </w:t>
      </w:r>
      <w:r>
        <w:t>info@aestesia.nl</w:t>
      </w:r>
      <w:r w:rsidRPr="0052656D">
        <w:br/>
        <w:t xml:space="preserve">Telefoon: </w:t>
      </w:r>
      <w:r>
        <w:t>06-23922356</w:t>
      </w:r>
    </w:p>
    <w:sectPr w:rsidR="0052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396"/>
    <w:multiLevelType w:val="multilevel"/>
    <w:tmpl w:val="F2F8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2BF7"/>
    <w:multiLevelType w:val="multilevel"/>
    <w:tmpl w:val="C14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55F4"/>
    <w:multiLevelType w:val="multilevel"/>
    <w:tmpl w:val="7998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55C42"/>
    <w:multiLevelType w:val="multilevel"/>
    <w:tmpl w:val="105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52C1E"/>
    <w:multiLevelType w:val="multilevel"/>
    <w:tmpl w:val="7B1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F7DF4"/>
    <w:multiLevelType w:val="multilevel"/>
    <w:tmpl w:val="A5A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443620">
    <w:abstractNumId w:val="3"/>
  </w:num>
  <w:num w:numId="2" w16cid:durableId="1787191110">
    <w:abstractNumId w:val="0"/>
  </w:num>
  <w:num w:numId="3" w16cid:durableId="20978796">
    <w:abstractNumId w:val="4"/>
  </w:num>
  <w:num w:numId="4" w16cid:durableId="442266467">
    <w:abstractNumId w:val="1"/>
  </w:num>
  <w:num w:numId="5" w16cid:durableId="590434876">
    <w:abstractNumId w:val="5"/>
  </w:num>
  <w:num w:numId="6" w16cid:durableId="201571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6D"/>
    <w:rsid w:val="002D2C58"/>
    <w:rsid w:val="002E223E"/>
    <w:rsid w:val="0052656D"/>
    <w:rsid w:val="007C1AA0"/>
    <w:rsid w:val="00A578EB"/>
    <w:rsid w:val="00A90A96"/>
    <w:rsid w:val="00D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24FB3D"/>
  <w15:chartTrackingRefBased/>
  <w15:docId w15:val="{A4720B90-1EA3-43FE-BEAC-23B97D3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5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5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6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5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5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6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2656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6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riteitpersoonsgegevens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Bolscher</dc:creator>
  <cp:keywords/>
  <dc:description/>
  <cp:lastModifiedBy>Malou Bolscher</cp:lastModifiedBy>
  <cp:revision>5</cp:revision>
  <dcterms:created xsi:type="dcterms:W3CDTF">2025-04-27T09:47:00Z</dcterms:created>
  <dcterms:modified xsi:type="dcterms:W3CDTF">2026-01-08T16:17:00Z</dcterms:modified>
</cp:coreProperties>
</file>